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FFD75" w14:textId="77777777" w:rsidR="00773AB9" w:rsidRPr="00773AB9" w:rsidRDefault="00773AB9" w:rsidP="00773AB9">
      <w:pPr>
        <w:tabs>
          <w:tab w:val="left" w:pos="1134"/>
        </w:tabs>
        <w:spacing w:after="0"/>
        <w:ind w:firstLine="567"/>
        <w:jc w:val="center"/>
        <w:rPr>
          <w:rFonts w:eastAsia="Calibri" w:cs="Times New Roman"/>
          <w:b/>
          <w:bCs/>
          <w:kern w:val="2"/>
          <w:sz w:val="24"/>
          <w:szCs w:val="24"/>
          <w14:ligatures w14:val="standardContextual"/>
        </w:rPr>
      </w:pPr>
      <w:r w:rsidRPr="00773AB9">
        <w:rPr>
          <w:rFonts w:eastAsia="Calibri" w:cs="Times New Roman"/>
          <w:b/>
          <w:bCs/>
          <w:kern w:val="2"/>
          <w:sz w:val="24"/>
          <w:szCs w:val="24"/>
          <w14:ligatures w14:val="standardContextual"/>
        </w:rPr>
        <w:t>ПОЛИТИКА КОНФИДЕНЦИАЛЬНОСТИ</w:t>
      </w:r>
    </w:p>
    <w:p w14:paraId="1BCB328B" w14:textId="77777777" w:rsidR="00773AB9" w:rsidRPr="00773AB9" w:rsidRDefault="00773AB9" w:rsidP="00773AB9">
      <w:pPr>
        <w:tabs>
          <w:tab w:val="left" w:pos="1134"/>
        </w:tabs>
        <w:spacing w:after="0"/>
        <w:ind w:firstLine="567"/>
        <w:jc w:val="center"/>
        <w:rPr>
          <w:rFonts w:eastAsia="Calibri" w:cs="Times New Roman"/>
          <w:b/>
          <w:bCs/>
          <w:kern w:val="2"/>
          <w:sz w:val="24"/>
          <w:szCs w:val="24"/>
          <w14:ligatures w14:val="standardContextual"/>
        </w:rPr>
      </w:pPr>
      <w:r w:rsidRPr="00773AB9">
        <w:rPr>
          <w:rFonts w:eastAsia="Calibri" w:cs="Times New Roman"/>
          <w:b/>
          <w:bCs/>
          <w:kern w:val="2"/>
          <w:sz w:val="24"/>
          <w:szCs w:val="24"/>
          <w14:ligatures w14:val="standardContextual"/>
        </w:rPr>
        <w:t>персональных данных обрабатываемых посредством сайта</w:t>
      </w:r>
    </w:p>
    <w:p w14:paraId="5D5ECB72" w14:textId="77777777" w:rsidR="00773AB9" w:rsidRPr="00773AB9" w:rsidRDefault="00773AB9" w:rsidP="00773AB9">
      <w:pPr>
        <w:tabs>
          <w:tab w:val="left" w:pos="1134"/>
        </w:tabs>
        <w:spacing w:after="0"/>
        <w:ind w:firstLine="567"/>
        <w:jc w:val="center"/>
        <w:rPr>
          <w:rFonts w:eastAsia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18AFC329" w14:textId="77777777" w:rsidR="00773AB9" w:rsidRPr="00773AB9" w:rsidRDefault="00773AB9" w:rsidP="00773AB9">
      <w:pPr>
        <w:numPr>
          <w:ilvl w:val="0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ТЕРМИНЫ И ОПРЕДЕЛЕНИЯ </w:t>
      </w:r>
    </w:p>
    <w:p w14:paraId="29DEC134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В настоящей Политике конфиденциальности используются следующие термины:</w:t>
      </w:r>
    </w:p>
    <w:p w14:paraId="61A6C267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«Оператор»</w:t>
      </w:r>
      <w:r w:rsidRPr="00773AB9">
        <w:rPr>
          <w:rFonts w:eastAsia="Calibri" w:cs="Times New Roman"/>
          <w:b/>
          <w:bCs/>
          <w:sz w:val="24"/>
          <w:szCs w:val="24"/>
        </w:rPr>
        <w:t xml:space="preserve"> </w:t>
      </w:r>
      <w:r w:rsidRPr="00773AB9">
        <w:rPr>
          <w:rFonts w:eastAsia="Calibri" w:cs="Times New Roman"/>
          <w:sz w:val="24"/>
          <w:szCs w:val="24"/>
        </w:rPr>
        <w:t>– Муниципальное бюджетное учреждение «Центр культуры и отдыха города Иванова», (ИНН 3729007296) (МБУ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Иванова»),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557CD371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«Персональные данные» - любая информация, относящаяся к прямо или косвенно определенному или определяемому физическому лицу (Субъекту персональных данных). </w:t>
      </w:r>
    </w:p>
    <w:p w14:paraId="30C870B7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p w14:paraId="1498EE15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Распространение персональных данных —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14:paraId="49F247B0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Предоставление персональных данных — действия, направленные на раскрытие персональных данных определенному лицу или определенному кругу лиц.</w:t>
      </w:r>
    </w:p>
    <w:p w14:paraId="6EB4FD48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Уничтожение персональных данных —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и/или уничтожаются материальные носители персональных данных.</w:t>
      </w:r>
    </w:p>
    <w:p w14:paraId="3065A4E6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4673DB34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«Конфиденциальность персональных данных» -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14:paraId="65AD36F3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 «Информационная система персональных данных»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4121F90B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«Браузер» - программное обеспечение для просмотра сетевых изданий, то есть для запроса интернет-страниц, их обработки, вывода и перехода от одной интернет-страницы к другой.</w:t>
      </w:r>
    </w:p>
    <w:p w14:paraId="4F5C02FF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«Веб-сайт» — это ресурс, доступный в браузере, на котором может быть текст, изображения, видео и другая информация. Также это совокупность страниц в интернете, объединённых под одним доменным именем.</w:t>
      </w:r>
    </w:p>
    <w:p w14:paraId="17EBCEF9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lastRenderedPageBreak/>
        <w:t xml:space="preserve"> «Пользователь сайта «МБУ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 (далее - Пользователь)» – лицо, имеющее доступ к сайту, посредством сети Интернет и использующее информацию, материалы и продукты сайта «МБУ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</w:t>
      </w:r>
    </w:p>
    <w:p w14:paraId="4C6FF43B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 «</w:t>
      </w:r>
      <w:proofErr w:type="spellStart"/>
      <w:r w:rsidRPr="00773AB9">
        <w:rPr>
          <w:rFonts w:eastAsia="Calibri" w:cs="Times New Roman"/>
          <w:sz w:val="24"/>
          <w:szCs w:val="24"/>
        </w:rPr>
        <w:t>Cookies</w:t>
      </w:r>
      <w:proofErr w:type="spellEnd"/>
      <w:r w:rsidRPr="00773AB9">
        <w:rPr>
          <w:rFonts w:eastAsia="Calibri" w:cs="Times New Roman"/>
          <w:sz w:val="24"/>
          <w:szCs w:val="24"/>
        </w:rPr>
        <w:t>» —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веб-сайта.</w:t>
      </w:r>
    </w:p>
    <w:p w14:paraId="7DF96A19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 «IP-адрес» — уникальный сетевой адрес узла в компьютерной сети, (Internet Protocol Address «адрес Интернет-протокола»), построенной на основе протоколов TCP/IP.</w:t>
      </w:r>
    </w:p>
    <w:p w14:paraId="64684C26" w14:textId="77777777" w:rsidR="00773AB9" w:rsidRPr="00773AB9" w:rsidRDefault="00773AB9" w:rsidP="00773AB9">
      <w:pPr>
        <w:spacing w:after="0"/>
        <w:ind w:firstLine="709"/>
        <w:jc w:val="both"/>
        <w:rPr>
          <w:rFonts w:eastAsia="Calibri" w:cs="Times New Roman"/>
          <w:kern w:val="2"/>
          <w:sz w:val="24"/>
          <w:szCs w:val="24"/>
          <w14:ligatures w14:val="standardContextual"/>
        </w:rPr>
      </w:pPr>
    </w:p>
    <w:p w14:paraId="103E2C71" w14:textId="77777777" w:rsidR="00773AB9" w:rsidRPr="00773AB9" w:rsidRDefault="00773AB9" w:rsidP="00773AB9">
      <w:pPr>
        <w:numPr>
          <w:ilvl w:val="0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ОБЩИЕ ПОЛОЖЕНИЯ </w:t>
      </w:r>
    </w:p>
    <w:p w14:paraId="3C3BAE56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Настоящая Политика конфиденциальности персональных данных (далее – Политика конфиденциальности) разработана в целях обеспечения защиты прав и свобод человека и гражданина при обработке его персональных данных. Политика конфиденциальности устанавливает порядок обработки и защиты персональных данных, получаемых от пользователей веб-сайта </w:t>
      </w:r>
      <w:hyperlink r:id="rId5" w:history="1">
        <w:r w:rsidRPr="00773AB9">
          <w:rPr>
            <w:rFonts w:eastAsia="Calibri" w:cs="Times New Roman"/>
            <w:color w:val="0563C1" w:themeColor="hyperlink"/>
            <w:sz w:val="24"/>
            <w:szCs w:val="24"/>
            <w:u w:val="single"/>
          </w:rPr>
          <w:t>https://ckio37.ru</w:t>
        </w:r>
      </w:hyperlink>
      <w:r w:rsidRPr="00773AB9">
        <w:rPr>
          <w:rFonts w:eastAsia="Calibri" w:cs="Times New Roman"/>
          <w:sz w:val="24"/>
          <w:szCs w:val="24"/>
        </w:rPr>
        <w:t xml:space="preserve"> (далее – «Сайт»), принадлежащего Муниципальному бюджетному учреждению «Центр культуры и отдыха города Иванова», ИНН 3729007296, ОГРН 1023700542612 («МБУ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Иванова), адрес местонахождения: 153002, Ивановская область, г. Иваново, пр. Ленина, д. 114. </w:t>
      </w:r>
    </w:p>
    <w:p w14:paraId="589BF76D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Политика конфиденциальности является основой для организации обработки и защиты персональных данных в «МБУ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Иванова», в том числе для разработки локальных нормативных актов (внутренних нормативных документов), регламентирующих порядок обработки и защиты персональных данных в «МБУ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Иванова», а также организационно-распорядительных документов по вопросам обработки и защиты персональных данных и определяет:</w:t>
      </w:r>
    </w:p>
    <w:p w14:paraId="726FF6CC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правовые основания обработки персональных данных; </w:t>
      </w:r>
    </w:p>
    <w:p w14:paraId="4C5BE705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цели обработки персональных данных, категории и перечень обрабатываемых персональных данных, категории Субъектов персональных данных, персональные данные которых обрабатываются, способы, сроки обработки, в том числе хранения персональных данных;</w:t>
      </w:r>
    </w:p>
    <w:p w14:paraId="7CBA8ED8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права и обязанности «МБУ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 и Субъектов персональных данных.</w:t>
      </w:r>
    </w:p>
    <w:p w14:paraId="1C06E11E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Использование Пользователем сайта «МБУ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 означает согласие с настоящей Политикой конфиденциальности и условиями обработки персональных данных Пользователя. </w:t>
      </w:r>
    </w:p>
    <w:p w14:paraId="4EF6FE0F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В случае несогласия с условиями Политики конфиденциальности Пользователь должен прекратить использование сайта «МБУ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Иванова». </w:t>
      </w:r>
    </w:p>
    <w:p w14:paraId="747D6E32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Настоящая Политика конфиденциальности применяется только к сайту «МБУ 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Иванова». Оператор не контролирует и не несет ответственность за сайты третьих лиц, на которые Пользователь может перейти по ссылкам, доступным на сайте «МБУ 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Иванова».</w:t>
      </w:r>
    </w:p>
    <w:p w14:paraId="0AF971D3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Оператор не проверяет достоверность персональных данных, предоставляемых Пользователем сайта «МБУ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Иванова». </w:t>
      </w:r>
    </w:p>
    <w:p w14:paraId="1E90504B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Требования Политики конфиденциальности являются обязательными для исполнения всеми Работниками «МБУ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Иванова».</w:t>
      </w:r>
    </w:p>
    <w:p w14:paraId="21652045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Субъекты персональных данных могут ознакомиться с условиями Политики конфиденциальности в информационно-телекоммуникационной сети «Интернет» на официальном сайте «МБУ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Иванова».</w:t>
      </w:r>
    </w:p>
    <w:p w14:paraId="3F93B46F" w14:textId="77777777" w:rsidR="00773AB9" w:rsidRPr="00773AB9" w:rsidRDefault="00773AB9" w:rsidP="00773AB9">
      <w:pPr>
        <w:tabs>
          <w:tab w:val="left" w:pos="1134"/>
        </w:tabs>
        <w:spacing w:after="0"/>
        <w:ind w:firstLine="567"/>
        <w:contextualSpacing/>
        <w:jc w:val="both"/>
        <w:rPr>
          <w:rFonts w:eastAsia="Calibri" w:cs="Times New Roman"/>
          <w:sz w:val="24"/>
          <w:szCs w:val="24"/>
        </w:rPr>
      </w:pPr>
    </w:p>
    <w:p w14:paraId="207DD719" w14:textId="77777777" w:rsidR="00773AB9" w:rsidRPr="00773AB9" w:rsidRDefault="00773AB9" w:rsidP="00773AB9">
      <w:pPr>
        <w:numPr>
          <w:ilvl w:val="0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ПРЕДМЕТ ПОЛИТИКИ КОНФИДЕНЦИАЛЬНОСТИ </w:t>
      </w:r>
    </w:p>
    <w:p w14:paraId="16B1AC95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lastRenderedPageBreak/>
        <w:t xml:space="preserve">Настоящая Политика конфиденциальности устанавливает обязательства Оператора по неразглашению и обеспечению конфиденциальности персональных данных, которые Пользователь предоставляет Оператору посредством Сайта. </w:t>
      </w:r>
    </w:p>
    <w:p w14:paraId="39368315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Персональные данные, разрешённые к обработке в рамках настоящей Политики конфиденциальности, предоставляются Пользователем путём заполнения формы</w:t>
      </w:r>
      <w:r w:rsidRPr="00773AB9">
        <w:rPr>
          <w:rFonts w:eastAsia="Calibri" w:cs="Times New Roman"/>
          <w:sz w:val="24"/>
          <w:szCs w:val="24"/>
        </w:rPr>
        <w:br/>
        <w:t>на сайте «МБУ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 и включают в себя следующую информацию:  </w:t>
      </w:r>
    </w:p>
    <w:p w14:paraId="7B4F83E2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фамилию, имя, отчество Пользователя; </w:t>
      </w:r>
    </w:p>
    <w:p w14:paraId="34836B57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контактный телефон Пользователя; </w:t>
      </w:r>
    </w:p>
    <w:p w14:paraId="30B9B45C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адрес электронной почты Пользователя; </w:t>
      </w:r>
    </w:p>
    <w:p w14:paraId="5F48F966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иная информация, предоставляемая Пользователем Оператору посредством сайта.</w:t>
      </w:r>
    </w:p>
    <w:p w14:paraId="0D949EF1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Защищает данные, которые автоматически передаются при посещении страниц:</w:t>
      </w:r>
    </w:p>
    <w:p w14:paraId="19A231B6" w14:textId="77777777" w:rsidR="00773AB9" w:rsidRPr="00773AB9" w:rsidRDefault="00773AB9" w:rsidP="00773AB9">
      <w:pPr>
        <w:tabs>
          <w:tab w:val="left" w:pos="1134"/>
        </w:tabs>
        <w:spacing w:after="0"/>
        <w:ind w:firstLine="567"/>
        <w:jc w:val="both"/>
        <w:rPr>
          <w:rFonts w:eastAsia="Calibri" w:cs="Times New Roman"/>
          <w:kern w:val="2"/>
          <w:sz w:val="24"/>
          <w:szCs w:val="24"/>
          <w14:ligatures w14:val="standardContextual"/>
        </w:rPr>
      </w:pPr>
      <w:r w:rsidRPr="00773AB9">
        <w:rPr>
          <w:rFonts w:eastAsia="Calibri" w:cs="Times New Roman"/>
          <w:kern w:val="2"/>
          <w:sz w:val="24"/>
          <w:szCs w:val="24"/>
          <w14:ligatures w14:val="standardContextual"/>
        </w:rPr>
        <w:t>- IP адрес;</w:t>
      </w:r>
    </w:p>
    <w:p w14:paraId="7E59C265" w14:textId="77777777" w:rsidR="00773AB9" w:rsidRPr="00773AB9" w:rsidRDefault="00773AB9" w:rsidP="00773AB9">
      <w:pPr>
        <w:tabs>
          <w:tab w:val="left" w:pos="1134"/>
        </w:tabs>
        <w:spacing w:after="0"/>
        <w:ind w:firstLine="567"/>
        <w:jc w:val="both"/>
        <w:rPr>
          <w:rFonts w:eastAsia="Calibri" w:cs="Times New Roman"/>
          <w:kern w:val="2"/>
          <w:sz w:val="24"/>
          <w:szCs w:val="24"/>
          <w14:ligatures w14:val="standardContextual"/>
        </w:rPr>
      </w:pPr>
      <w:r w:rsidRPr="00773AB9">
        <w:rPr>
          <w:rFonts w:eastAsia="Calibri" w:cs="Times New Roman"/>
          <w:kern w:val="2"/>
          <w:sz w:val="24"/>
          <w:szCs w:val="24"/>
          <w14:ligatures w14:val="standardContextual"/>
        </w:rPr>
        <w:t xml:space="preserve">- информация из </w:t>
      </w:r>
      <w:proofErr w:type="spellStart"/>
      <w:r w:rsidRPr="00773AB9">
        <w:rPr>
          <w:rFonts w:eastAsia="Calibri" w:cs="Times New Roman"/>
          <w:kern w:val="2"/>
          <w:sz w:val="24"/>
          <w:szCs w:val="24"/>
          <w14:ligatures w14:val="standardContextual"/>
        </w:rPr>
        <w:t>cookies</w:t>
      </w:r>
      <w:proofErr w:type="spellEnd"/>
      <w:r w:rsidRPr="00773AB9">
        <w:rPr>
          <w:rFonts w:eastAsia="Calibri" w:cs="Times New Roman"/>
          <w:kern w:val="2"/>
          <w:sz w:val="24"/>
          <w:szCs w:val="24"/>
          <w14:ligatures w14:val="standardContextual"/>
        </w:rPr>
        <w:t>;</w:t>
      </w:r>
    </w:p>
    <w:p w14:paraId="54838E22" w14:textId="77777777" w:rsidR="00773AB9" w:rsidRPr="00773AB9" w:rsidRDefault="00773AB9" w:rsidP="00773AB9">
      <w:pPr>
        <w:tabs>
          <w:tab w:val="left" w:pos="1134"/>
        </w:tabs>
        <w:spacing w:after="0"/>
        <w:ind w:firstLine="567"/>
        <w:jc w:val="both"/>
        <w:rPr>
          <w:rFonts w:eastAsia="Calibri" w:cs="Times New Roman"/>
          <w:kern w:val="2"/>
          <w:sz w:val="24"/>
          <w:szCs w:val="24"/>
          <w14:ligatures w14:val="standardContextual"/>
        </w:rPr>
      </w:pPr>
      <w:r w:rsidRPr="00773AB9">
        <w:rPr>
          <w:rFonts w:eastAsia="Calibri" w:cs="Times New Roman"/>
          <w:kern w:val="2"/>
          <w:sz w:val="24"/>
          <w:szCs w:val="24"/>
          <w14:ligatures w14:val="standardContextual"/>
        </w:rPr>
        <w:t>- информация о браузере;</w:t>
      </w:r>
    </w:p>
    <w:p w14:paraId="55F0887D" w14:textId="77777777" w:rsidR="00773AB9" w:rsidRPr="00773AB9" w:rsidRDefault="00773AB9" w:rsidP="00773AB9">
      <w:pPr>
        <w:tabs>
          <w:tab w:val="left" w:pos="1134"/>
        </w:tabs>
        <w:spacing w:after="0"/>
        <w:ind w:firstLine="567"/>
        <w:jc w:val="both"/>
        <w:rPr>
          <w:rFonts w:eastAsia="Calibri" w:cs="Times New Roman"/>
          <w:kern w:val="2"/>
          <w:sz w:val="24"/>
          <w:szCs w:val="24"/>
          <w14:ligatures w14:val="standardContextual"/>
        </w:rPr>
      </w:pPr>
      <w:r w:rsidRPr="00773AB9">
        <w:rPr>
          <w:rFonts w:eastAsia="Calibri" w:cs="Times New Roman"/>
          <w:kern w:val="2"/>
          <w:sz w:val="24"/>
          <w:szCs w:val="24"/>
          <w14:ligatures w14:val="standardContextual"/>
        </w:rPr>
        <w:t>- время доступа;</w:t>
      </w:r>
    </w:p>
    <w:p w14:paraId="07B110F6" w14:textId="77777777" w:rsidR="00773AB9" w:rsidRPr="00773AB9" w:rsidRDefault="00773AB9" w:rsidP="00773AB9">
      <w:pPr>
        <w:tabs>
          <w:tab w:val="left" w:pos="1134"/>
        </w:tabs>
        <w:spacing w:after="0"/>
        <w:ind w:firstLine="567"/>
        <w:jc w:val="both"/>
        <w:rPr>
          <w:rFonts w:eastAsia="Calibri" w:cs="Times New Roman"/>
          <w:kern w:val="2"/>
          <w:sz w:val="24"/>
          <w:szCs w:val="24"/>
          <w14:ligatures w14:val="standardContextual"/>
        </w:rPr>
      </w:pPr>
      <w:r w:rsidRPr="00773AB9">
        <w:rPr>
          <w:rFonts w:eastAsia="Calibri" w:cs="Times New Roman"/>
          <w:kern w:val="2"/>
          <w:sz w:val="24"/>
          <w:szCs w:val="24"/>
          <w14:ligatures w14:val="standardContextual"/>
        </w:rPr>
        <w:t xml:space="preserve">- </w:t>
      </w:r>
      <w:proofErr w:type="spellStart"/>
      <w:r w:rsidRPr="00773AB9">
        <w:rPr>
          <w:rFonts w:eastAsia="Calibri" w:cs="Times New Roman"/>
          <w:kern w:val="2"/>
          <w:sz w:val="24"/>
          <w:szCs w:val="24"/>
          <w14:ligatures w14:val="standardContextual"/>
        </w:rPr>
        <w:t>реферер</w:t>
      </w:r>
      <w:proofErr w:type="spellEnd"/>
      <w:r w:rsidRPr="00773AB9">
        <w:rPr>
          <w:rFonts w:eastAsia="Calibri" w:cs="Times New Roman"/>
          <w:kern w:val="2"/>
          <w:sz w:val="24"/>
          <w:szCs w:val="24"/>
          <w14:ligatures w14:val="standardContextual"/>
        </w:rPr>
        <w:t xml:space="preserve"> (адрес предыдущей страницы).</w:t>
      </w:r>
    </w:p>
    <w:p w14:paraId="2EE44FE9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Отключение </w:t>
      </w:r>
      <w:proofErr w:type="spellStart"/>
      <w:r w:rsidRPr="00773AB9">
        <w:rPr>
          <w:rFonts w:eastAsia="Calibri" w:cs="Times New Roman"/>
          <w:sz w:val="24"/>
          <w:szCs w:val="24"/>
        </w:rPr>
        <w:t>cookies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может повлечь невозможность доступа к частям веб-сайта, требующим авторизации.</w:t>
      </w:r>
    </w:p>
    <w:p w14:paraId="07DA6D5F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Осуществляет сбор статистики об IP-адресах своих посетителей. Данная информация используется с целью предотвращения, выявления и решения технических проблем.</w:t>
      </w:r>
    </w:p>
    <w:p w14:paraId="61A2932D" w14:textId="77777777" w:rsidR="00773AB9" w:rsidRPr="00773AB9" w:rsidRDefault="00773AB9" w:rsidP="00773AB9">
      <w:pPr>
        <w:spacing w:after="0"/>
        <w:ind w:firstLine="567"/>
        <w:contextualSpacing/>
        <w:jc w:val="both"/>
        <w:rPr>
          <w:rFonts w:eastAsia="Calibri" w:cs="Times New Roman"/>
          <w:sz w:val="24"/>
          <w:szCs w:val="24"/>
        </w:rPr>
      </w:pPr>
    </w:p>
    <w:p w14:paraId="34F511FF" w14:textId="77777777" w:rsidR="00773AB9" w:rsidRPr="00773AB9" w:rsidRDefault="00773AB9" w:rsidP="00773AB9">
      <w:pPr>
        <w:numPr>
          <w:ilvl w:val="0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ПРАВОВЫЕ ОСНОВАНИЯ ОБРАБОТКИ ПЕРСОНАЛЬНЫХ ДАННЫХ</w:t>
      </w:r>
    </w:p>
    <w:p w14:paraId="38C025A6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Правовыми основаниями обработки персональных данных посредством Сайта в «МБУ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Иванова», являются:</w:t>
      </w:r>
    </w:p>
    <w:p w14:paraId="3E712C1E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согласие Субъекта персональных данных на обработку персональных данных с учетом требований, предусмотренных законодательством РФ в сфере персональных данных для соответствующей категории персональных данных;</w:t>
      </w:r>
    </w:p>
    <w:p w14:paraId="16B65A6F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осуществление прав и законных интересов Оператора, иных лиц либо достижение общественно значимых целей при условии, что при этом не нарушаются права и свободы Субъекта персональных данных;</w:t>
      </w:r>
    </w:p>
    <w:p w14:paraId="6CB81E80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обработка персональных данных в статистических или иных исследовательских целях при условии обязательного обезличивания персональных данных;</w:t>
      </w:r>
    </w:p>
    <w:p w14:paraId="6E770DF5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обработка персональных данных, подлежащих опубликованию или обязательному раскрытию в соответствии с законодательством РФ;</w:t>
      </w:r>
    </w:p>
    <w:p w14:paraId="685F5AC6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обработка персональных данных необходима для осуществления научной, литературной или иной творческой деятельности при условии, что при этом не нарушаются права и законные интересы Субъекта персональных данных.</w:t>
      </w:r>
    </w:p>
    <w:p w14:paraId="2D2A57FD" w14:textId="77777777" w:rsidR="00773AB9" w:rsidRPr="00773AB9" w:rsidRDefault="00773AB9" w:rsidP="00773AB9">
      <w:pPr>
        <w:spacing w:after="0"/>
        <w:ind w:firstLine="567"/>
        <w:contextualSpacing/>
        <w:jc w:val="both"/>
        <w:rPr>
          <w:rFonts w:eastAsia="Calibri" w:cs="Times New Roman"/>
          <w:sz w:val="24"/>
          <w:szCs w:val="24"/>
        </w:rPr>
      </w:pPr>
    </w:p>
    <w:p w14:paraId="4C7E5AA1" w14:textId="77777777" w:rsidR="00773AB9" w:rsidRPr="00773AB9" w:rsidRDefault="00773AB9" w:rsidP="00773AB9">
      <w:pPr>
        <w:numPr>
          <w:ilvl w:val="0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ЦЕЛИ ОБРАБОТКИ (СБОРА) ПЕРСОНАЛЬНЫХ ДАННЫХ ПОЛЬЗОВАТЕЛЯ </w:t>
      </w:r>
    </w:p>
    <w:p w14:paraId="2667A489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Обработка персональных данных Субъектов персональных данных осуществляется Оператором на Сайте в заранее определенных целях: </w:t>
      </w:r>
    </w:p>
    <w:p w14:paraId="711FF1A2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установление с Пользователем обратной связи, включая направление уведомлений, касающихся, оказания услуг, обработка запросов от Пользователя; </w:t>
      </w:r>
    </w:p>
    <w:p w14:paraId="7185DA32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организация досуга и приобщения жителей города Ивановской области к творчеству, искусству и ремеслам;</w:t>
      </w:r>
    </w:p>
    <w:p w14:paraId="3710A43B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lastRenderedPageBreak/>
        <w:t>организации работы творческих коллективов, студий клубов, любительских объединений и других формирований по различным направлениям культурно-досуговой деятельности.</w:t>
      </w:r>
    </w:p>
    <w:p w14:paraId="14792CD9" w14:textId="77777777" w:rsidR="00773AB9" w:rsidRPr="00773AB9" w:rsidRDefault="00773AB9" w:rsidP="00773AB9">
      <w:pPr>
        <w:spacing w:after="0"/>
        <w:ind w:firstLine="567"/>
        <w:contextualSpacing/>
        <w:jc w:val="both"/>
        <w:rPr>
          <w:rFonts w:eastAsia="Calibri" w:cs="Times New Roman"/>
          <w:sz w:val="24"/>
          <w:szCs w:val="24"/>
        </w:rPr>
      </w:pPr>
    </w:p>
    <w:p w14:paraId="07BA4A44" w14:textId="77777777" w:rsidR="00773AB9" w:rsidRPr="00773AB9" w:rsidRDefault="00773AB9" w:rsidP="00773AB9">
      <w:pPr>
        <w:numPr>
          <w:ilvl w:val="0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ПЕРЕЧЕНЬ ДЕЙСТВИЙ С ПЕРСОНАЛЬНЫМИ ДАННЫМИ</w:t>
      </w:r>
    </w:p>
    <w:p w14:paraId="10BFC67B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Для достижения заранее определенных целей Оператор производит следующие действия: </w:t>
      </w:r>
    </w:p>
    <w:p w14:paraId="282E23DE" w14:textId="77777777" w:rsidR="00773AB9" w:rsidRPr="00773AB9" w:rsidRDefault="00773AB9" w:rsidP="00773AB9">
      <w:pPr>
        <w:tabs>
          <w:tab w:val="left" w:pos="1134"/>
        </w:tabs>
        <w:spacing w:after="0"/>
        <w:ind w:firstLine="567"/>
        <w:jc w:val="both"/>
        <w:rPr>
          <w:rFonts w:eastAsia="Calibri" w:cs="Times New Roman"/>
          <w:kern w:val="2"/>
          <w:sz w:val="24"/>
          <w:szCs w:val="24"/>
          <w14:ligatures w14:val="standardContextual"/>
        </w:rPr>
      </w:pPr>
      <w:r w:rsidRPr="00773AB9">
        <w:rPr>
          <w:rFonts w:eastAsia="Calibri" w:cs="Times New Roman"/>
          <w:kern w:val="2"/>
          <w:sz w:val="24"/>
          <w:szCs w:val="24"/>
          <w14:ligatures w14:val="standardContextual"/>
        </w:rPr>
        <w:t>В зависимости от конкретных целей обработки персональных данных такая обработка может включать в себя, в частности, совершение всех или некоторых из следующих действий (операций) с персональными данными: сбор (получение), запись, передачу (распространение, предоставление, доступ), систематизация, накопление, хранение, уточнение (обновление, изменение), извлечение.</w:t>
      </w:r>
    </w:p>
    <w:p w14:paraId="0D22C48F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Оператор осуществляет обработку персональных данных с использованием средств автоматизации получением и/или передачей полученной информации по информационно-телекоммуникационным сетям или без таковой.</w:t>
      </w:r>
    </w:p>
    <w:p w14:paraId="09DB4B50" w14:textId="77777777" w:rsidR="00773AB9" w:rsidRPr="00773AB9" w:rsidRDefault="00773AB9" w:rsidP="00773AB9">
      <w:pPr>
        <w:spacing w:after="0"/>
        <w:ind w:left="1594"/>
        <w:contextualSpacing/>
        <w:jc w:val="both"/>
        <w:rPr>
          <w:rFonts w:eastAsia="Calibri" w:cs="Times New Roman"/>
          <w:sz w:val="24"/>
          <w:szCs w:val="24"/>
        </w:rPr>
      </w:pPr>
    </w:p>
    <w:p w14:paraId="3CE4F9BB" w14:textId="77777777" w:rsidR="00773AB9" w:rsidRPr="00773AB9" w:rsidRDefault="00773AB9" w:rsidP="00773AB9">
      <w:pPr>
        <w:numPr>
          <w:ilvl w:val="0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ОБЯЗАТЕЛЬСТВА СТОРОН </w:t>
      </w:r>
    </w:p>
    <w:p w14:paraId="374D4138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Пользователь обязан: </w:t>
      </w:r>
    </w:p>
    <w:p w14:paraId="29CBC35B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Предоставить информацию о персональных данных, необходимую для пользования Сайтом «МБУ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Иванова».</w:t>
      </w:r>
    </w:p>
    <w:p w14:paraId="091254E0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Обновить, дополнить предоставленную информацию о персональных данных в случае изменения данной информации.</w:t>
      </w:r>
    </w:p>
    <w:p w14:paraId="1F4ECE8C" w14:textId="77777777" w:rsidR="00773AB9" w:rsidRPr="00773AB9" w:rsidRDefault="00773AB9" w:rsidP="00773AB9">
      <w:pPr>
        <w:numPr>
          <w:ilvl w:val="1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Оператор обязан: </w:t>
      </w:r>
    </w:p>
    <w:p w14:paraId="2D569B0A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Использовать полученную информацию исключительно для целей, указанных в п. 4 настоящей Политики конфиденциальности.</w:t>
      </w:r>
    </w:p>
    <w:p w14:paraId="6E86A1BA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Пользователя.</w:t>
      </w:r>
    </w:p>
    <w:p w14:paraId="3DF74745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</w:p>
    <w:p w14:paraId="5275EEB8" w14:textId="77777777" w:rsidR="00773AB9" w:rsidRPr="00773AB9" w:rsidRDefault="00773AB9" w:rsidP="00773AB9">
      <w:pPr>
        <w:numPr>
          <w:ilvl w:val="2"/>
          <w:numId w:val="1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14:paraId="1153DBB8" w14:textId="77777777" w:rsidR="00773AB9" w:rsidRPr="00773AB9" w:rsidRDefault="00773AB9" w:rsidP="00773AB9">
      <w:pPr>
        <w:tabs>
          <w:tab w:val="left" w:pos="1134"/>
        </w:tabs>
        <w:spacing w:after="0"/>
        <w:ind w:firstLine="567"/>
        <w:rPr>
          <w:rFonts w:eastAsia="Calibri" w:cs="Times New Roman"/>
          <w:kern w:val="2"/>
          <w:sz w:val="24"/>
          <w:szCs w:val="24"/>
          <w14:ligatures w14:val="standardContextual"/>
        </w:rPr>
      </w:pPr>
    </w:p>
    <w:p w14:paraId="5920D146" w14:textId="77777777" w:rsidR="00773AB9" w:rsidRPr="00773AB9" w:rsidRDefault="00773AB9" w:rsidP="00773AB9">
      <w:pPr>
        <w:tabs>
          <w:tab w:val="left" w:pos="1134"/>
        </w:tabs>
        <w:spacing w:after="0"/>
        <w:ind w:firstLine="709"/>
        <w:rPr>
          <w:rFonts w:eastAsia="Calibri" w:cs="Times New Roman"/>
          <w:kern w:val="2"/>
          <w:sz w:val="24"/>
          <w:szCs w:val="24"/>
          <w14:ligatures w14:val="standardContextual"/>
        </w:rPr>
      </w:pPr>
      <w:r w:rsidRPr="00773AB9">
        <w:rPr>
          <w:rFonts w:eastAsia="Calibri" w:cs="Times New Roman"/>
          <w:kern w:val="2"/>
          <w:sz w:val="24"/>
          <w:szCs w:val="24"/>
          <w14:ligatures w14:val="standardContextual"/>
        </w:rPr>
        <w:t>8. ОПЕРАТОР ИМЕЕТ ПРАВО:</w:t>
      </w:r>
    </w:p>
    <w:p w14:paraId="5B094371" w14:textId="77777777" w:rsidR="00773AB9" w:rsidRPr="00773AB9" w:rsidRDefault="00773AB9" w:rsidP="00773AB9">
      <w:pPr>
        <w:numPr>
          <w:ilvl w:val="1"/>
          <w:numId w:val="2"/>
        </w:numPr>
        <w:tabs>
          <w:tab w:val="left" w:pos="993"/>
          <w:tab w:val="left" w:pos="1134"/>
        </w:tabs>
        <w:spacing w:after="0" w:line="256" w:lineRule="auto"/>
        <w:ind w:left="0" w:firstLine="709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Обрабатывать персональные данные Субъектов персональных данных в отсутствие согласия на обработку персональных данных в случаях, предусмотренных законодательством в сфере персональных данных.</w:t>
      </w:r>
    </w:p>
    <w:p w14:paraId="0D6D3E2A" w14:textId="77777777" w:rsidR="00773AB9" w:rsidRPr="00773AB9" w:rsidRDefault="00773AB9" w:rsidP="00773AB9">
      <w:pPr>
        <w:numPr>
          <w:ilvl w:val="1"/>
          <w:numId w:val="2"/>
        </w:numPr>
        <w:tabs>
          <w:tab w:val="left" w:pos="993"/>
          <w:tab w:val="left" w:pos="1134"/>
        </w:tabs>
        <w:spacing w:after="0" w:line="256" w:lineRule="auto"/>
        <w:ind w:left="0" w:firstLine="709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Осуществлять передачу персональных данных Субъектов персональных данных Третьим лицам, государственным органам и/или учреждениям, органам местного самоуправления, судебным органам, иным лицам (если применимо), а также поручить обработку персональных данных Субъектов персональных данных Третьим лицам, иным лицам при наличии соответствующих правовых оснований и соблюдении требований законодательства в сфере персональных данных.</w:t>
      </w:r>
    </w:p>
    <w:p w14:paraId="32F68B41" w14:textId="77777777" w:rsidR="00773AB9" w:rsidRPr="00773AB9" w:rsidRDefault="00773AB9" w:rsidP="00773AB9">
      <w:pPr>
        <w:numPr>
          <w:ilvl w:val="1"/>
          <w:numId w:val="2"/>
        </w:numPr>
        <w:tabs>
          <w:tab w:val="left" w:pos="993"/>
          <w:tab w:val="left" w:pos="1134"/>
        </w:tabs>
        <w:spacing w:after="0" w:line="256" w:lineRule="auto"/>
        <w:ind w:left="0" w:firstLine="709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lastRenderedPageBreak/>
        <w:t>Отказать Субъекту персональных данных в предоставлении сведений об обработке его персональных данных в случаях, предусмотренных законодательством в сфере персональных данных.</w:t>
      </w:r>
    </w:p>
    <w:p w14:paraId="374906B8" w14:textId="77777777" w:rsidR="00773AB9" w:rsidRPr="00773AB9" w:rsidRDefault="00773AB9" w:rsidP="00773AB9">
      <w:pPr>
        <w:numPr>
          <w:ilvl w:val="1"/>
          <w:numId w:val="2"/>
        </w:numPr>
        <w:tabs>
          <w:tab w:val="left" w:pos="993"/>
          <w:tab w:val="left" w:pos="1134"/>
        </w:tabs>
        <w:spacing w:after="0" w:line="256" w:lineRule="auto"/>
        <w:ind w:left="0" w:firstLine="709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Самостоятельно определять состав и перечень мер, необходимых и достаточных для обеспечения выполнения обязанностей, предусмотренных законодательства в сфере персональных данных и принятыми в соответствии с ним нормативными правовыми актами, если законом не предусмотрено иное.</w:t>
      </w:r>
    </w:p>
    <w:p w14:paraId="07938CFA" w14:textId="77777777" w:rsidR="00773AB9" w:rsidRPr="00773AB9" w:rsidRDefault="00773AB9" w:rsidP="00773AB9">
      <w:pPr>
        <w:numPr>
          <w:ilvl w:val="1"/>
          <w:numId w:val="2"/>
        </w:numPr>
        <w:tabs>
          <w:tab w:val="left" w:pos="993"/>
          <w:tab w:val="left" w:pos="1134"/>
        </w:tabs>
        <w:spacing w:after="0" w:line="256" w:lineRule="auto"/>
        <w:ind w:left="0" w:firstLine="709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Самостоятельно, с учетом требований законодательства в сфере персональных данных, определять перечень необходимых правовых, организационных и технических мер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 на основании проведенной оценки актуальных угроз безопасности персональных данных, а также определять порядок реализации указанных мер и проводить оценку эффективности принимаемых мер.</w:t>
      </w:r>
    </w:p>
    <w:p w14:paraId="4293F4EA" w14:textId="77777777" w:rsidR="00773AB9" w:rsidRPr="00773AB9" w:rsidRDefault="00773AB9" w:rsidP="00773AB9">
      <w:pPr>
        <w:numPr>
          <w:ilvl w:val="1"/>
          <w:numId w:val="2"/>
        </w:numPr>
        <w:tabs>
          <w:tab w:val="left" w:pos="993"/>
          <w:tab w:val="left" w:pos="1134"/>
        </w:tabs>
        <w:spacing w:after="0" w:line="256" w:lineRule="auto"/>
        <w:ind w:left="0" w:firstLine="709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Реализовывать иные права, предусмотренные законодательством РФ.</w:t>
      </w:r>
    </w:p>
    <w:p w14:paraId="41278149" w14:textId="77777777" w:rsidR="00773AB9" w:rsidRPr="00773AB9" w:rsidRDefault="00773AB9" w:rsidP="00773AB9">
      <w:pPr>
        <w:tabs>
          <w:tab w:val="left" w:pos="993"/>
          <w:tab w:val="left" w:pos="1134"/>
        </w:tabs>
        <w:spacing w:after="0"/>
        <w:ind w:firstLine="709"/>
        <w:rPr>
          <w:rFonts w:eastAsia="Calibri" w:cs="Times New Roman"/>
          <w:kern w:val="2"/>
          <w:sz w:val="24"/>
          <w:szCs w:val="24"/>
          <w14:ligatures w14:val="standardContextual"/>
        </w:rPr>
      </w:pPr>
    </w:p>
    <w:p w14:paraId="2397A3EA" w14:textId="77777777" w:rsidR="00773AB9" w:rsidRPr="00773AB9" w:rsidRDefault="00773AB9" w:rsidP="00773AB9">
      <w:pPr>
        <w:numPr>
          <w:ilvl w:val="0"/>
          <w:numId w:val="2"/>
        </w:numPr>
        <w:tabs>
          <w:tab w:val="left" w:pos="1134"/>
        </w:tabs>
        <w:spacing w:after="0" w:line="256" w:lineRule="auto"/>
        <w:ind w:left="0" w:firstLine="567"/>
        <w:contextualSpacing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СУБЪЕКТ ПЕРСОНАЛЬНЫХ ДАННЫХ ИМЕЕТ ПРАВО:</w:t>
      </w:r>
    </w:p>
    <w:p w14:paraId="0B780C0C" w14:textId="77777777" w:rsidR="00773AB9" w:rsidRPr="00773AB9" w:rsidRDefault="00773AB9" w:rsidP="00773AB9">
      <w:pPr>
        <w:numPr>
          <w:ilvl w:val="1"/>
          <w:numId w:val="2"/>
        </w:numPr>
        <w:tabs>
          <w:tab w:val="left" w:pos="993"/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 Свободно, своей волей и в своем интересе предоставлять согласие на обработку персональных данных с учетом требований к форме и содержанию согласий на обработку персональных данных, предусмотренных законодательством в сфере персональных данных.</w:t>
      </w:r>
    </w:p>
    <w:p w14:paraId="1772D924" w14:textId="77777777" w:rsidR="00773AB9" w:rsidRPr="00773AB9" w:rsidRDefault="00773AB9" w:rsidP="00773AB9">
      <w:pPr>
        <w:numPr>
          <w:ilvl w:val="1"/>
          <w:numId w:val="2"/>
        </w:numPr>
        <w:tabs>
          <w:tab w:val="left" w:pos="993"/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 Направлять запросы и/или обращения, в том числе повторные, и получать информацию по вопросам обработки персональных данных, принадлежащих Субъекту персональных данных, в порядке, форме, объеме и в сроки, установленные законодательством в сфере персональных данных.</w:t>
      </w:r>
    </w:p>
    <w:p w14:paraId="2C00F712" w14:textId="77777777" w:rsidR="00773AB9" w:rsidRPr="00773AB9" w:rsidRDefault="00773AB9" w:rsidP="00773AB9">
      <w:pPr>
        <w:numPr>
          <w:ilvl w:val="1"/>
          <w:numId w:val="2"/>
        </w:numPr>
        <w:tabs>
          <w:tab w:val="left" w:pos="993"/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 Требовать от Оператора уточнения своих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законодательством РФ меры по защите своих прав с учетом исключений, установленных законодательством в сфере персональных данных.</w:t>
      </w:r>
    </w:p>
    <w:p w14:paraId="3C1341D5" w14:textId="77777777" w:rsidR="00773AB9" w:rsidRPr="00773AB9" w:rsidRDefault="00773AB9" w:rsidP="00773AB9">
      <w:pPr>
        <w:numPr>
          <w:ilvl w:val="1"/>
          <w:numId w:val="2"/>
        </w:numPr>
        <w:tabs>
          <w:tab w:val="left" w:pos="993"/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 Обратиться с требованием к Оператору прекратить обработку своих персональных данных, а также отозвать предоставленное согласие на обработку персональных данных.</w:t>
      </w:r>
    </w:p>
    <w:p w14:paraId="49D16F7B" w14:textId="77777777" w:rsidR="00773AB9" w:rsidRPr="00773AB9" w:rsidRDefault="00773AB9" w:rsidP="00773AB9">
      <w:pPr>
        <w:numPr>
          <w:ilvl w:val="1"/>
          <w:numId w:val="2"/>
        </w:numPr>
        <w:tabs>
          <w:tab w:val="left" w:pos="1134"/>
        </w:tabs>
        <w:spacing w:after="0" w:line="256" w:lineRule="auto"/>
        <w:ind w:left="0" w:firstLine="567"/>
        <w:contextualSpacing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 Осуществлять иные права, предусмотренные законодательством РФ.</w:t>
      </w:r>
    </w:p>
    <w:p w14:paraId="02AE9921" w14:textId="77777777" w:rsidR="00773AB9" w:rsidRPr="00773AB9" w:rsidRDefault="00773AB9" w:rsidP="00773AB9">
      <w:pPr>
        <w:tabs>
          <w:tab w:val="left" w:pos="993"/>
          <w:tab w:val="left" w:pos="1134"/>
        </w:tabs>
        <w:spacing w:after="0"/>
        <w:ind w:firstLine="567"/>
        <w:rPr>
          <w:rFonts w:eastAsia="Calibri" w:cs="Times New Roman"/>
          <w:kern w:val="2"/>
          <w:sz w:val="24"/>
          <w:szCs w:val="24"/>
          <w14:ligatures w14:val="standardContextual"/>
        </w:rPr>
      </w:pPr>
    </w:p>
    <w:p w14:paraId="7F35397D" w14:textId="77777777" w:rsidR="00773AB9" w:rsidRPr="00773AB9" w:rsidRDefault="00773AB9" w:rsidP="00773AB9">
      <w:pPr>
        <w:numPr>
          <w:ilvl w:val="0"/>
          <w:numId w:val="2"/>
        </w:numPr>
        <w:tabs>
          <w:tab w:val="left" w:pos="1134"/>
        </w:tabs>
        <w:spacing w:after="0" w:line="256" w:lineRule="auto"/>
        <w:ind w:left="0" w:firstLine="567"/>
        <w:contextualSpacing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СПОСОБЫ И СРОКИ ОБРАБОТКИ ПЕРСОНАЛЬНОЙ ИНФОРМАЦИИ</w:t>
      </w:r>
    </w:p>
    <w:p w14:paraId="37EB5A96" w14:textId="77777777" w:rsidR="00773AB9" w:rsidRPr="00773AB9" w:rsidRDefault="00773AB9" w:rsidP="00773AB9">
      <w:pPr>
        <w:numPr>
          <w:ilvl w:val="1"/>
          <w:numId w:val="2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14:paraId="5AFF05BB" w14:textId="77777777" w:rsidR="00773AB9" w:rsidRPr="00773AB9" w:rsidRDefault="00773AB9" w:rsidP="00773AB9">
      <w:pPr>
        <w:numPr>
          <w:ilvl w:val="1"/>
          <w:numId w:val="2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14:paraId="048BBD97" w14:textId="77777777" w:rsidR="00773AB9" w:rsidRPr="00773AB9" w:rsidRDefault="00773AB9" w:rsidP="00773AB9">
      <w:pPr>
        <w:numPr>
          <w:ilvl w:val="1"/>
          <w:numId w:val="2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При утрате или разглашении персональных данных Оператор вправе не информировать Пользователя об утрате или разглашении персональных данных.</w:t>
      </w:r>
    </w:p>
    <w:p w14:paraId="7FF4F77C" w14:textId="77777777" w:rsidR="00773AB9" w:rsidRPr="00773AB9" w:rsidRDefault="00773AB9" w:rsidP="00773AB9">
      <w:pPr>
        <w:numPr>
          <w:ilvl w:val="1"/>
          <w:numId w:val="2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Оператор принимает необходимые организационные и технические меры для защиты персональной информации Пользователя от неправомерного или случайного </w:t>
      </w:r>
      <w:r w:rsidRPr="00773AB9">
        <w:rPr>
          <w:rFonts w:eastAsia="Calibri" w:cs="Times New Roman"/>
          <w:sz w:val="24"/>
          <w:szCs w:val="24"/>
        </w:rPr>
        <w:lastRenderedPageBreak/>
        <w:t>доступа, уничтожения, изменения, блокирования, копирования, распространения, а также от иных неправомерных действий третьих лиц.</w:t>
      </w:r>
    </w:p>
    <w:p w14:paraId="73C741A3" w14:textId="77777777" w:rsidR="00773AB9" w:rsidRPr="00773AB9" w:rsidRDefault="00773AB9" w:rsidP="00773AB9">
      <w:pPr>
        <w:numPr>
          <w:ilvl w:val="1"/>
          <w:numId w:val="2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Оператор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14:paraId="3E2DF224" w14:textId="77777777" w:rsidR="00773AB9" w:rsidRPr="00773AB9" w:rsidRDefault="00773AB9" w:rsidP="00773AB9">
      <w:pPr>
        <w:tabs>
          <w:tab w:val="left" w:pos="993"/>
          <w:tab w:val="left" w:pos="1134"/>
        </w:tabs>
        <w:spacing w:after="0"/>
        <w:ind w:firstLine="567"/>
        <w:jc w:val="both"/>
        <w:rPr>
          <w:rFonts w:eastAsia="Calibri" w:cs="Times New Roman"/>
          <w:kern w:val="2"/>
          <w:sz w:val="24"/>
          <w:szCs w:val="24"/>
          <w14:ligatures w14:val="standardContextual"/>
        </w:rPr>
      </w:pPr>
    </w:p>
    <w:p w14:paraId="03AF2686" w14:textId="77777777" w:rsidR="00773AB9" w:rsidRPr="00773AB9" w:rsidRDefault="00773AB9" w:rsidP="00773AB9">
      <w:pPr>
        <w:numPr>
          <w:ilvl w:val="0"/>
          <w:numId w:val="2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ССЫЛКИ НА ДРУГИЕ ВЕБ-САЙТЫ (СЕТЕВЫЕ ИЗДАНИЯ, МЕССЕНДЖЕРЫ).</w:t>
      </w:r>
    </w:p>
    <w:p w14:paraId="7165952E" w14:textId="77777777" w:rsidR="00773AB9" w:rsidRPr="00773AB9" w:rsidRDefault="00773AB9" w:rsidP="00773AB9">
      <w:pPr>
        <w:numPr>
          <w:ilvl w:val="1"/>
          <w:numId w:val="2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Настоящая политика конфиденциальности распространяется только на информацию, обрабатываемую на веб-сайте.</w:t>
      </w:r>
    </w:p>
    <w:p w14:paraId="6118EFE2" w14:textId="77777777" w:rsidR="00773AB9" w:rsidRPr="00773AB9" w:rsidRDefault="00773AB9" w:rsidP="00773AB9">
      <w:pPr>
        <w:numPr>
          <w:ilvl w:val="1"/>
          <w:numId w:val="2"/>
        </w:numPr>
        <w:tabs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На веб-сайте могут иметься ссылки на другие веб-сайты (сетевые издания, мессенджеры), не принадлежащие Оператору и не контролируемые им. Оператор не несет ответственности за используемую такими веб-сайтами (сетевыми изданиями, мессенджерами) политику конфиденциальности. Пользователю при переходе по ссылкам с веб-сайта на другие веб-сайты (сетевое издания, мессенджеры) следует ознакомиться с заявлением о конфиденциальности каждого веб-сайта (сетевого издания, мессенджера), собирающего личную информацию.</w:t>
      </w:r>
    </w:p>
    <w:p w14:paraId="14B799C8" w14:textId="77777777" w:rsidR="00773AB9" w:rsidRPr="00773AB9" w:rsidRDefault="00773AB9" w:rsidP="00773AB9">
      <w:pPr>
        <w:tabs>
          <w:tab w:val="left" w:pos="993"/>
          <w:tab w:val="left" w:pos="1134"/>
        </w:tabs>
        <w:spacing w:after="0"/>
        <w:ind w:firstLine="567"/>
        <w:jc w:val="both"/>
        <w:rPr>
          <w:rFonts w:eastAsia="Calibri" w:cs="Times New Roman"/>
          <w:kern w:val="2"/>
          <w:sz w:val="24"/>
          <w:szCs w:val="24"/>
          <w14:ligatures w14:val="standardContextual"/>
        </w:rPr>
      </w:pPr>
    </w:p>
    <w:p w14:paraId="6293379D" w14:textId="77777777" w:rsidR="00773AB9" w:rsidRPr="00773AB9" w:rsidRDefault="00773AB9" w:rsidP="00773AB9">
      <w:pPr>
        <w:numPr>
          <w:ilvl w:val="0"/>
          <w:numId w:val="2"/>
        </w:numPr>
        <w:tabs>
          <w:tab w:val="left" w:pos="993"/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 xml:space="preserve">ДОПОЛНИТЕЛЬНЫЕ УСЛОВИЯ </w:t>
      </w:r>
    </w:p>
    <w:p w14:paraId="44C97773" w14:textId="77777777" w:rsidR="00773AB9" w:rsidRPr="00773AB9" w:rsidRDefault="00773AB9" w:rsidP="00773AB9">
      <w:pPr>
        <w:numPr>
          <w:ilvl w:val="1"/>
          <w:numId w:val="2"/>
        </w:numPr>
        <w:tabs>
          <w:tab w:val="left" w:pos="993"/>
          <w:tab w:val="left" w:pos="1134"/>
        </w:tabs>
        <w:spacing w:after="0" w:line="256" w:lineRule="auto"/>
        <w:ind w:left="0" w:firstLine="567"/>
        <w:contextualSpacing/>
        <w:jc w:val="both"/>
        <w:rPr>
          <w:rFonts w:eastAsia="Calibri" w:cs="Times New Roman"/>
          <w:sz w:val="24"/>
          <w:szCs w:val="24"/>
        </w:rPr>
      </w:pPr>
      <w:r w:rsidRPr="00773AB9">
        <w:rPr>
          <w:rFonts w:eastAsia="Calibri" w:cs="Times New Roman"/>
          <w:sz w:val="24"/>
          <w:szCs w:val="24"/>
        </w:rPr>
        <w:t>Оператор вправе вносить изменения в настоящую Политику конфиденциальности без согласия Пользователя.</w:t>
      </w:r>
    </w:p>
    <w:p w14:paraId="5F51A30D" w14:textId="168B83D9" w:rsidR="00F12C76" w:rsidRDefault="00773AB9" w:rsidP="006C0B77">
      <w:pPr>
        <w:numPr>
          <w:ilvl w:val="1"/>
          <w:numId w:val="2"/>
        </w:numPr>
        <w:tabs>
          <w:tab w:val="left" w:pos="993"/>
          <w:tab w:val="left" w:pos="1134"/>
        </w:tabs>
        <w:spacing w:after="0" w:line="256" w:lineRule="auto"/>
        <w:ind w:left="0" w:right="-4" w:firstLine="709"/>
        <w:contextualSpacing/>
        <w:jc w:val="both"/>
      </w:pPr>
      <w:r w:rsidRPr="00773AB9">
        <w:rPr>
          <w:rFonts w:eastAsia="Calibri" w:cs="Times New Roman"/>
          <w:sz w:val="24"/>
          <w:szCs w:val="24"/>
        </w:rPr>
        <w:t>Новая Политика конфиденциальности вступает в силу с момента ее размещения на Сайте «МБУ «</w:t>
      </w:r>
      <w:proofErr w:type="spellStart"/>
      <w:r w:rsidRPr="00773AB9">
        <w:rPr>
          <w:rFonts w:eastAsia="Calibri" w:cs="Times New Roman"/>
          <w:sz w:val="24"/>
          <w:szCs w:val="24"/>
        </w:rPr>
        <w:t>ЦКиО</w:t>
      </w:r>
      <w:proofErr w:type="spellEnd"/>
      <w:r w:rsidRPr="00773AB9">
        <w:rPr>
          <w:rFonts w:eastAsia="Calibri" w:cs="Times New Roman"/>
          <w:sz w:val="24"/>
          <w:szCs w:val="24"/>
        </w:rPr>
        <w:t xml:space="preserve"> г. Иванова», если иное не предусмотрено новой редакцией Политики конфиденциальности.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F19B3"/>
    <w:multiLevelType w:val="multilevel"/>
    <w:tmpl w:val="57F029BA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" w15:restartNumberingAfterBreak="0">
    <w:nsid w:val="573E3F24"/>
    <w:multiLevelType w:val="multilevel"/>
    <w:tmpl w:val="D4902B1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131" w:hanging="564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num w:numId="1" w16cid:durableId="20082439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1857882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019"/>
    <w:rsid w:val="00517543"/>
    <w:rsid w:val="00625213"/>
    <w:rsid w:val="006C0B77"/>
    <w:rsid w:val="00773AB9"/>
    <w:rsid w:val="008242FF"/>
    <w:rsid w:val="00870751"/>
    <w:rsid w:val="00922C48"/>
    <w:rsid w:val="00A00150"/>
    <w:rsid w:val="00B915B7"/>
    <w:rsid w:val="00E8601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74BB7E-2B51-4384-8520-002803E92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6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6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60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60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60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60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60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60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60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6019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E8601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E86019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E86019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E86019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E86019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E86019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E86019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E86019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E860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8601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E8601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6019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E86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86019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E860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860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60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86019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E8601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73AB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73A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kio37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2364</Words>
  <Characters>13475</Characters>
  <Application>Microsoft Office Word</Application>
  <DocSecurity>0</DocSecurity>
  <Lines>112</Lines>
  <Paragraphs>31</Paragraphs>
  <ScaleCrop>false</ScaleCrop>
  <Company/>
  <LinksUpToDate>false</LinksUpToDate>
  <CharactersWithSpaces>15808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2</cp:revision>
  <dcterms:created xsi:type="dcterms:W3CDTF">2026-05-07T07:26:00Z</dcterms:created>
  <dcterms:modified xsi:type="dcterms:W3CDTF">2026-05-07T07:27:00Z</dcterms:modified>
</cp:coreProperties>
</file>